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AD" w:rsidRPr="007C234F" w:rsidRDefault="00F115AD" w:rsidP="00F115AD">
      <w:pPr>
        <w:shd w:val="clear" w:color="auto" w:fill="FFFFFF"/>
        <w:spacing w:before="100" w:beforeAutospacing="1" w:after="100" w:afterAutospacing="1" w:line="240" w:lineRule="auto"/>
        <w:outlineLvl w:val="2"/>
        <w:rPr>
          <w:rFonts w:ascii="Arial" w:eastAsia="Times New Roman" w:hAnsi="Arial" w:cs="Arial"/>
          <w:b/>
          <w:bCs/>
          <w:color w:val="4A4A4A"/>
          <w:lang w:eastAsia="ru-RU"/>
        </w:rPr>
      </w:pPr>
      <w:r w:rsidRPr="007C234F">
        <w:rPr>
          <w:rFonts w:ascii="Arial" w:eastAsia="Times New Roman" w:hAnsi="Arial" w:cs="Arial"/>
          <w:b/>
          <w:bCs/>
          <w:color w:val="4A4A4A"/>
          <w:lang w:eastAsia="ru-RU"/>
        </w:rPr>
        <w:t>ПОЛИТИКА В ОТНОШЕНИИ ОБРАБОТКИ И ЗАЩИТЫ ПЕРСОНАЛЬНЫХ ДАННЫХ</w:t>
      </w:r>
    </w:p>
    <w:p w:rsidR="005B4237" w:rsidRPr="005B4237" w:rsidRDefault="00F115AD" w:rsidP="005B4237">
      <w:pPr>
        <w:spacing w:after="240" w:line="240" w:lineRule="auto"/>
        <w:rPr>
          <w:rFonts w:ascii="Arial" w:eastAsia="Times New Roman" w:hAnsi="Arial" w:cs="Arial"/>
          <w:color w:val="4A4A4A"/>
          <w:shd w:val="clear" w:color="auto" w:fill="FFFFFF"/>
          <w:lang w:eastAsia="ru-RU"/>
        </w:rPr>
      </w:pP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1. Общие положения</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 xml:space="preserve">Настоящий документ (далее – Политика) принят </w:t>
      </w:r>
      <w:r w:rsidRPr="007C234F">
        <w:rPr>
          <w:rFonts w:ascii="Arial" w:eastAsia="Times New Roman" w:hAnsi="Arial" w:cs="Arial"/>
          <w:b/>
          <w:color w:val="4A4A4A"/>
          <w:shd w:val="clear" w:color="auto" w:fill="FFFFFF"/>
          <w:lang w:eastAsia="ru-RU"/>
        </w:rPr>
        <w:t xml:space="preserve">Благотворительным фондом </w:t>
      </w:r>
      <w:r w:rsidR="007C234F" w:rsidRPr="007C234F">
        <w:rPr>
          <w:rFonts w:ascii="Arial" w:eastAsia="Times New Roman" w:hAnsi="Arial" w:cs="Arial"/>
          <w:b/>
          <w:color w:val="4A4A4A"/>
          <w:shd w:val="clear" w:color="auto" w:fill="FFFFFF"/>
          <w:lang w:eastAsia="ru-RU"/>
        </w:rPr>
        <w:t>помощи детям-инвалидам</w:t>
      </w:r>
      <w:r w:rsidR="007C234F">
        <w:rPr>
          <w:rFonts w:ascii="Arial" w:eastAsia="Times New Roman" w:hAnsi="Arial" w:cs="Arial"/>
          <w:b/>
          <w:color w:val="4A4A4A"/>
          <w:shd w:val="clear" w:color="auto" w:fill="FFFFFF"/>
          <w:lang w:eastAsia="ru-RU"/>
        </w:rPr>
        <w:t xml:space="preserve"> с ДЦП</w:t>
      </w:r>
      <w:r w:rsidR="007C234F" w:rsidRPr="007C234F">
        <w:rPr>
          <w:rFonts w:ascii="Arial" w:eastAsia="Times New Roman" w:hAnsi="Arial" w:cs="Arial"/>
          <w:b/>
          <w:color w:val="4A4A4A"/>
          <w:shd w:val="clear" w:color="auto" w:fill="FFFFFF"/>
          <w:lang w:eastAsia="ru-RU"/>
        </w:rPr>
        <w:t xml:space="preserve"> «Адели</w:t>
      </w:r>
      <w:r w:rsidRPr="007C234F">
        <w:rPr>
          <w:rFonts w:ascii="Arial" w:eastAsia="Times New Roman" w:hAnsi="Arial" w:cs="Arial"/>
          <w:b/>
          <w:color w:val="4A4A4A"/>
          <w:shd w:val="clear" w:color="auto" w:fill="FFFFFF"/>
          <w:lang w:eastAsia="ru-RU"/>
        </w:rPr>
        <w:t>»</w:t>
      </w:r>
      <w:r w:rsidRPr="007C234F">
        <w:rPr>
          <w:rFonts w:ascii="Arial" w:eastAsia="Times New Roman" w:hAnsi="Arial" w:cs="Arial"/>
          <w:color w:val="4A4A4A"/>
          <w:shd w:val="clear" w:color="auto" w:fill="FFFFFF"/>
          <w:lang w:eastAsia="ru-RU"/>
        </w:rPr>
        <w:t xml:space="preserve"> (далее - Оператор) в целях исполнения требований законодательства РФ, обеспечения защиты прав субъектов персональных данных, обрабатываемых Оператором в рамках хозяйственной деятельности, соблюдения их конфиденциальности и безопасности процессов их обработки.</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Настоящая Политика раскрывает основные принципы и правила, используемые Оператором при обработке персональных данных, в том числе определяет цели, правовые основания, условия и способы такой обработки, категории субъектов персональных данных, персональные данных которых обрабатываются Оператором, а также содержит сведения об исполнении Оператором обязанностей в соответствии с требованиями законодательства РФ и сведения о реализуемых Оператором требованиях к защите обрабатываемых персональных данных. Политика действует в отношении всех персональных данных, обрабатываемых Оператором.</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Настоящая Политика, а также любые изменения и дополнения к ней утверждаются Приказом единоличного исполнительного органа Оператора.</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Политика является общедоступным документом, декларирующим для любых заинтересованных лиц основы деятельности Оператора при обработке персональных данных и подлежит размещению в открытом доступе на сайте Оператора по адресу: https://www.</w:t>
      </w:r>
      <w:r w:rsidR="000D182E" w:rsidRPr="000D182E">
        <w:t xml:space="preserve"> </w:t>
      </w:r>
      <w:r w:rsidR="000D182E" w:rsidRPr="000D182E">
        <w:rPr>
          <w:rFonts w:ascii="Arial" w:eastAsia="Times New Roman" w:hAnsi="Arial" w:cs="Arial"/>
          <w:color w:val="4A4A4A"/>
          <w:shd w:val="clear" w:color="auto" w:fill="FFFFFF"/>
          <w:lang w:eastAsia="ru-RU"/>
        </w:rPr>
        <w:t>adeli-club.com</w:t>
      </w:r>
      <w:bookmarkStart w:id="0" w:name="_GoBack"/>
      <w:bookmarkEnd w:id="0"/>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В соответствии с требованиями действующего законодательства РФ Оператор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 организует и осуществляет обработку персональных данных, а также организует и обеспечивает защиту обрабатываемых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2. Цели обработки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005B4237" w:rsidRPr="005B4237">
        <w:rPr>
          <w:rFonts w:ascii="Arial" w:eastAsia="Times New Roman" w:hAnsi="Arial" w:cs="Arial"/>
          <w:color w:val="4A4A4A"/>
          <w:shd w:val="clear" w:color="auto" w:fill="FFFFFF"/>
          <w:lang w:eastAsia="ru-RU"/>
        </w:rPr>
        <w:t>Обработка персональных данных должна осуществляться с целью:</w:t>
      </w:r>
    </w:p>
    <w:p w:rsidR="005B4237" w:rsidRPr="005B4237" w:rsidRDefault="005B4237" w:rsidP="005B4237">
      <w:pPr>
        <w:pStyle w:val="a3"/>
        <w:numPr>
          <w:ilvl w:val="0"/>
          <w:numId w:val="9"/>
        </w:numPr>
        <w:spacing w:after="240" w:line="240" w:lineRule="auto"/>
        <w:rPr>
          <w:rFonts w:ascii="Arial" w:eastAsia="Times New Roman" w:hAnsi="Arial" w:cs="Arial"/>
          <w:color w:val="4A4A4A"/>
          <w:shd w:val="clear" w:color="auto" w:fill="FFFFFF"/>
          <w:lang w:eastAsia="ru-RU"/>
        </w:rPr>
      </w:pPr>
      <w:r w:rsidRPr="005B4237">
        <w:rPr>
          <w:rFonts w:ascii="Arial" w:eastAsia="Times New Roman" w:hAnsi="Arial" w:cs="Arial"/>
          <w:color w:val="4A4A4A"/>
          <w:shd w:val="clear" w:color="auto" w:fill="FFFFFF"/>
          <w:lang w:eastAsia="ru-RU"/>
        </w:rPr>
        <w:t>Обеспечения соблюдения требований законодательства РФ.</w:t>
      </w:r>
    </w:p>
    <w:p w:rsidR="005B4237" w:rsidRPr="005B4237" w:rsidRDefault="005B4237" w:rsidP="005B4237">
      <w:pPr>
        <w:pStyle w:val="a3"/>
        <w:numPr>
          <w:ilvl w:val="0"/>
          <w:numId w:val="9"/>
        </w:numPr>
        <w:spacing w:after="240" w:line="240" w:lineRule="auto"/>
        <w:rPr>
          <w:rFonts w:ascii="Arial" w:eastAsia="Times New Roman" w:hAnsi="Arial" w:cs="Arial"/>
          <w:color w:val="4A4A4A"/>
          <w:shd w:val="clear" w:color="auto" w:fill="FFFFFF"/>
          <w:lang w:eastAsia="ru-RU"/>
        </w:rPr>
      </w:pPr>
      <w:r w:rsidRPr="005B4237">
        <w:rPr>
          <w:rFonts w:ascii="Arial" w:eastAsia="Times New Roman" w:hAnsi="Arial" w:cs="Arial"/>
          <w:color w:val="4A4A4A"/>
          <w:shd w:val="clear" w:color="auto" w:fill="FFFFFF"/>
          <w:lang w:eastAsia="ru-RU"/>
        </w:rPr>
        <w:t>Оформления договоров, счетов и прочих документов.</w:t>
      </w:r>
    </w:p>
    <w:p w:rsidR="005B4237" w:rsidRPr="005B4237" w:rsidRDefault="005B4237" w:rsidP="005B4237">
      <w:pPr>
        <w:pStyle w:val="a3"/>
        <w:numPr>
          <w:ilvl w:val="0"/>
          <w:numId w:val="9"/>
        </w:numPr>
        <w:spacing w:after="240" w:line="240" w:lineRule="auto"/>
        <w:rPr>
          <w:rFonts w:ascii="Arial" w:eastAsia="Times New Roman" w:hAnsi="Arial" w:cs="Arial"/>
          <w:color w:val="4A4A4A"/>
          <w:shd w:val="clear" w:color="auto" w:fill="FFFFFF"/>
          <w:lang w:eastAsia="ru-RU"/>
        </w:rPr>
      </w:pPr>
      <w:r w:rsidRPr="005B4237">
        <w:rPr>
          <w:rFonts w:ascii="Arial" w:eastAsia="Times New Roman" w:hAnsi="Arial" w:cs="Arial"/>
          <w:color w:val="4A4A4A"/>
          <w:shd w:val="clear" w:color="auto" w:fill="FFFFFF"/>
          <w:lang w:eastAsia="ru-RU"/>
        </w:rPr>
        <w:t>Получение информации с целью проведения сборов на оплату диагностических, медицинских и реабилитационных мероприятий</w:t>
      </w:r>
    </w:p>
    <w:p w:rsidR="00F115AD" w:rsidRPr="007C234F" w:rsidRDefault="00F115AD" w:rsidP="005B4237">
      <w:pPr>
        <w:spacing w:after="0" w:line="240" w:lineRule="auto"/>
        <w:rPr>
          <w:rFonts w:ascii="Times New Roman" w:eastAsia="Times New Roman" w:hAnsi="Times New Roman" w:cs="Times New Roman"/>
          <w:lang w:eastAsia="ru-RU"/>
        </w:rPr>
      </w:pPr>
      <w:r w:rsidRPr="007C234F">
        <w:rPr>
          <w:rFonts w:ascii="Arial" w:eastAsia="Times New Roman" w:hAnsi="Arial" w:cs="Arial"/>
          <w:b/>
          <w:bCs/>
          <w:color w:val="4A4A4A"/>
          <w:shd w:val="clear" w:color="auto" w:fill="FFFFFF"/>
          <w:lang w:eastAsia="ru-RU"/>
        </w:rPr>
        <w:t>3. Правовые основания обработки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осуществляет деятельность в области обработки персональных данных на основании и в соответствии с требованиями действующего законодательства РФ, в том числе:</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Конституции Российской Федерации;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19.12.2005 г. №160-ФЗ «О ратификации Конвенции Совета Европы о защите физических лиц при автоматизированной обработке персональных данных»;</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Налогового кодекса Российской Федерации;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Гражданского кодекса Российской Федерации;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Уголовного кодекса Российской Федерации;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lastRenderedPageBreak/>
        <w:t>Кодекса Российской Федерации об административных правонарушениях;</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Трудового кодекса Российской Федерации;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27.07.2006 № 152-ФЗ «О персональных данных»;</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27.07.2006 № 149-ФЗ «Об информации, информационных технологиях и о защите информации»;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Закона РФ от 27.12.1991 N 2124-1 «О средствах массовой информации»;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08.08.2001 N 129-ФЗ «О государственной регистрации юридических лиц и индивидуальных предпринимателей»;</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26.10.2002 N127-ФЗ «О несостоятельности (банкротстве)»;</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08.02.1998 N14-ФЗ «Об обществах с ограниченной ответственностью»;</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26.12.1995 N208-ФЗ «Об акционерных обществах»;</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26.07.2006 N135-ФЗ «О защите конкуренции»;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05.04.2013 N44-ФЗ «О контрактной системе в сфере закупок товаров, работ, услуг для обеспечения государственных и муниципальных нужд»;</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07.08.2001 N115-ФЗ «О противодействии легализации (отмыванию) доходов, полученных преступным путем, и финансированию терроризма»;</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25.12.2008 N 273-ФЗ «О противодействии коррупции»;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22.04.1996 N 39-ФЗ «О рынке ценных бумаг».</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b/>
          <w:bCs/>
          <w:color w:val="4A4A4A"/>
          <w:shd w:val="clear" w:color="auto" w:fill="FFFFFF"/>
          <w:lang w:eastAsia="ru-RU"/>
        </w:rPr>
        <w:t>4. Объем и категории обрабатываемых персональных данных, категории субъектов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Содержание и объем обрабатываемых Оператором персональных данных категорий субъектов персональных данных, определяются в соответствии с целями обработки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не обрабатывает персональные данные, которые являются избыточными по отношению к указанным целям обработки или несовместимы с такими целями.</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 xml:space="preserve">Оператор обрабатывает в том числе следующие данные: IP-адрес, </w:t>
      </w:r>
      <w:proofErr w:type="spellStart"/>
      <w:r w:rsidRPr="007C234F">
        <w:rPr>
          <w:rFonts w:ascii="Arial" w:eastAsia="Times New Roman" w:hAnsi="Arial" w:cs="Arial"/>
          <w:color w:val="4A4A4A"/>
          <w:shd w:val="clear" w:color="auto" w:fill="FFFFFF"/>
          <w:lang w:eastAsia="ru-RU"/>
        </w:rPr>
        <w:t>cookie</w:t>
      </w:r>
      <w:proofErr w:type="spellEnd"/>
      <w:r w:rsidRPr="007C234F">
        <w:rPr>
          <w:rFonts w:ascii="Arial" w:eastAsia="Times New Roman" w:hAnsi="Arial" w:cs="Arial"/>
          <w:color w:val="4A4A4A"/>
          <w:shd w:val="clear" w:color="auto" w:fill="FFFFFF"/>
          <w:lang w:eastAsia="ru-RU"/>
        </w:rPr>
        <w:t xml:space="preserve">, </w:t>
      </w:r>
      <w:proofErr w:type="spellStart"/>
      <w:r w:rsidRPr="007C234F">
        <w:rPr>
          <w:rFonts w:ascii="Arial" w:eastAsia="Times New Roman" w:hAnsi="Arial" w:cs="Arial"/>
          <w:color w:val="4A4A4A"/>
          <w:shd w:val="clear" w:color="auto" w:fill="FFFFFF"/>
          <w:lang w:eastAsia="ru-RU"/>
        </w:rPr>
        <w:t>геоидентификатор</w:t>
      </w:r>
      <w:proofErr w:type="spellEnd"/>
      <w:r w:rsidRPr="007C234F">
        <w:rPr>
          <w:rFonts w:ascii="Arial" w:eastAsia="Times New Roman" w:hAnsi="Arial" w:cs="Arial"/>
          <w:color w:val="4A4A4A"/>
          <w:shd w:val="clear" w:color="auto" w:fill="FFFFFF"/>
          <w:lang w:eastAsia="ru-RU"/>
        </w:rPr>
        <w:t xml:space="preserve">, имя пользователя, полученные в том числе через </w:t>
      </w:r>
      <w:proofErr w:type="spellStart"/>
      <w:r w:rsidRPr="007C234F">
        <w:rPr>
          <w:rFonts w:ascii="Arial" w:eastAsia="Times New Roman" w:hAnsi="Arial" w:cs="Arial"/>
          <w:color w:val="4A4A4A"/>
          <w:shd w:val="clear" w:color="auto" w:fill="FFFFFF"/>
          <w:lang w:eastAsia="ru-RU"/>
        </w:rPr>
        <w:t>Яндекс.Метрика</w:t>
      </w:r>
      <w:proofErr w:type="spellEnd"/>
      <w:r w:rsidRPr="007C234F">
        <w:rPr>
          <w:rFonts w:ascii="Arial" w:eastAsia="Times New Roman" w:hAnsi="Arial" w:cs="Arial"/>
          <w:color w:val="4A4A4A"/>
          <w:shd w:val="clear" w:color="auto" w:fill="FFFFFF"/>
          <w:lang w:eastAsia="ru-RU"/>
        </w:rPr>
        <w:t xml:space="preserve">, </w:t>
      </w:r>
      <w:proofErr w:type="spellStart"/>
      <w:r w:rsidRPr="007C234F">
        <w:rPr>
          <w:rFonts w:ascii="Arial" w:eastAsia="Times New Roman" w:hAnsi="Arial" w:cs="Arial"/>
          <w:color w:val="4A4A4A"/>
          <w:shd w:val="clear" w:color="auto" w:fill="FFFFFF"/>
          <w:lang w:eastAsia="ru-RU"/>
        </w:rPr>
        <w:t>Google</w:t>
      </w:r>
      <w:proofErr w:type="spellEnd"/>
      <w:r w:rsidRPr="007C234F">
        <w:rPr>
          <w:rFonts w:ascii="Arial" w:eastAsia="Times New Roman" w:hAnsi="Arial" w:cs="Arial"/>
          <w:color w:val="4A4A4A"/>
          <w:shd w:val="clear" w:color="auto" w:fill="FFFFFF"/>
          <w:lang w:eastAsia="ru-RU"/>
        </w:rPr>
        <w:t xml:space="preserve"> </w:t>
      </w:r>
      <w:proofErr w:type="spellStart"/>
      <w:r w:rsidRPr="007C234F">
        <w:rPr>
          <w:rFonts w:ascii="Arial" w:eastAsia="Times New Roman" w:hAnsi="Arial" w:cs="Arial"/>
          <w:color w:val="4A4A4A"/>
          <w:shd w:val="clear" w:color="auto" w:fill="FFFFFF"/>
          <w:lang w:eastAsia="ru-RU"/>
        </w:rPr>
        <w:t>Analytics</w:t>
      </w:r>
      <w:proofErr w:type="spellEnd"/>
      <w:r w:rsidRPr="007C234F">
        <w:rPr>
          <w:rFonts w:ascii="Arial" w:eastAsia="Times New Roman" w:hAnsi="Arial" w:cs="Arial"/>
          <w:color w:val="4A4A4A"/>
          <w:shd w:val="clear" w:color="auto" w:fill="FFFFFF"/>
          <w:lang w:eastAsia="ru-RU"/>
        </w:rPr>
        <w:t xml:space="preserve">, </w:t>
      </w:r>
      <w:proofErr w:type="spellStart"/>
      <w:r w:rsidRPr="007C234F">
        <w:rPr>
          <w:rFonts w:ascii="Arial" w:eastAsia="Times New Roman" w:hAnsi="Arial" w:cs="Arial"/>
          <w:color w:val="4A4A4A"/>
          <w:shd w:val="clear" w:color="auto" w:fill="FFFFFF"/>
          <w:lang w:eastAsia="ru-RU"/>
        </w:rPr>
        <w:t>Facebook</w:t>
      </w:r>
      <w:proofErr w:type="spellEnd"/>
      <w:r w:rsidRPr="007C234F">
        <w:rPr>
          <w:rFonts w:ascii="Arial" w:eastAsia="Times New Roman" w:hAnsi="Arial" w:cs="Arial"/>
          <w:color w:val="4A4A4A"/>
          <w:shd w:val="clear" w:color="auto" w:fill="FFFFFF"/>
          <w:lang w:eastAsia="ru-RU"/>
        </w:rPr>
        <w:t>.</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обрабатывает персональные данные следующих категорий субъектов персональных данных:</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работники Оператора, состоящие в трудовых отношениях с Оператором;</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кандидаты на замещение вакантных должностей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посещающие Оператора, обработка данных которых необходима для однократного пропуска таких лиц в помещения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являющиеся стороной сделок с Оператором или их представителями, работниками контрагентов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являющиеся пользователями Интернет-сайтов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осуществляющие платежи с использованием Интернет-сайтов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являющиеся субъектами информационных сюжетов, рассылок и иных материалов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lastRenderedPageBreak/>
        <w:t>физические лица, в отношении которых в соответствии с положениями федерального закона персональные данные являются общедоступными, подлежат обязательному раскрытию или опубликованию, подлежат внесению в общедоступные государственные реестры или информационные системы;</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являющиеся учредителями, членами органов управления, контрольных органов, входящих в группу лиц Оператора, включая и самого Оператора.</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color w:val="4A4A4A"/>
          <w:shd w:val="clear" w:color="auto" w:fill="FFFFFF"/>
          <w:lang w:eastAsia="ru-RU"/>
        </w:rPr>
        <w:t>Источниками получения персональных данных, обрабатываемых Оператором, являются:</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непосредственно субъекты персональных данных (в том числе работники Оператора, кандидаты на замещение вакантных должностей, члены органов управления и контрольных органов Оператора, посетители, контрагенты, физические лица, предоставившие информацию Оператору на основании Закона РФ от 27.12.1991 N 2124-1 «О средствах массовой информации», пользователи Интернет-сайтов Оператора);</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Федеральная налоговая служба РФ, иные государственные органы и уполномоченные организации в случаях, предусмотренных действующим законодательством РФ;</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средства массовой информации;</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лица, являющиеся в соответствии с Законом РФ от 27.12.1991 N 2124-1 «О средствах массовой информации» источниками;</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контрагенты (сторона сделок) Оператора;</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лица, входящие в группу лиц Оператора;</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иные лица,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Федерального закона от 27.07.2006 №152-ФЗ «О персональных данных».</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b/>
          <w:bCs/>
          <w:color w:val="4A4A4A"/>
          <w:shd w:val="clear" w:color="auto" w:fill="FFFFFF"/>
          <w:lang w:eastAsia="ru-RU"/>
        </w:rPr>
        <w:t>5. Порядок и условия обработки персональных данных</w:t>
      </w:r>
      <w:r w:rsidRPr="007C234F">
        <w:rPr>
          <w:rFonts w:ascii="Arial" w:eastAsia="Times New Roman" w:hAnsi="Arial" w:cs="Arial"/>
          <w:color w:val="4A4A4A"/>
          <w:shd w:val="clear" w:color="auto" w:fill="FFFFFF"/>
          <w:lang w:eastAsia="ru-RU"/>
        </w:rPr>
        <w:t> Оператор в своей деятельности обеспечивает соблюдение принципов обработки персональных данных, указанных в ст. 5 Федерального закона РФ от 27.07.2006 №152-ФЗ «О персональных данных», в том числе:</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законности и справедливости целей и способов обработки персональных данных;</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Общества;</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соответствия объема и характера обрабатываемых персональных данных, способов обработки персональных данных целям их обработки;</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недопустимости объединения созданных для несовместимых между собой целей баз данных, содержащих персональные данные;</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хранения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получателем, по которому является субъект персональных данных;</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уничтожения по достижении целей обработки персональных данных или в случае утраты необходимости в их достижении, если иное не предусмотрено федеральным законом.</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color w:val="4A4A4A"/>
          <w:shd w:val="clear" w:color="auto" w:fill="FFFFFF"/>
          <w:lang w:eastAsia="ru-RU"/>
        </w:rPr>
        <w:t xml:space="preserve">В отношении персональных данных Оператор осуществляет действия (операции) или совокупность действий (операций), совершаемые как с использованием средств автоматизации, </w:t>
      </w:r>
      <w:r w:rsidRPr="007C234F">
        <w:rPr>
          <w:rFonts w:ascii="Arial" w:eastAsia="Times New Roman" w:hAnsi="Arial" w:cs="Arial"/>
          <w:color w:val="4A4A4A"/>
          <w:shd w:val="clear" w:color="auto" w:fill="FFFFFF"/>
          <w:lang w:eastAsia="ru-RU"/>
        </w:rPr>
        <w:lastRenderedPageBreak/>
        <w:t>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При осуществлении хранения персональных данных Оператор использует базы данных, находящиеся на территории РФ.</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использует смешанный (с использованием средств автоматизации и без использования средств автоматизации) способ обработки персональных данных с передачей информации по внутренней локальной сети Оператора и с передачей информации по информационно-телекоммуникационной сети «Интернет».</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обеспечивает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 за исключением предусмотренных законодательством случаев.</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Условия обработки персональных данных Оператором определяются локальными актами Оператора, регулирующими соответствующие сферы деятельности Оператора.</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раскрывает обрабатываемые персональные данные только на основаниях и в случаях, предусмотренных законодательством РФ, в том числе в связи с выпуском и распространением продукции средства массовой информации.</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Сроки обработки персональных данных определяются в соответствии со сроком, указанным в согласии субъекта персональных данных, а также в соответствии с иными требованиями законодательства РФ и нормативными документами Общества.</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прекращает обработку персональных данных в следующих случаях:</w:t>
      </w:r>
    </w:p>
    <w:p w:rsidR="00F115AD" w:rsidRPr="007C234F" w:rsidRDefault="00F115AD" w:rsidP="00F115AD">
      <w:pPr>
        <w:numPr>
          <w:ilvl w:val="0"/>
          <w:numId w:val="6"/>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достижение цели обработки персональных данных;</w:t>
      </w:r>
    </w:p>
    <w:p w:rsidR="00F115AD" w:rsidRPr="007C234F" w:rsidRDefault="00F115AD" w:rsidP="00F115AD">
      <w:pPr>
        <w:numPr>
          <w:ilvl w:val="0"/>
          <w:numId w:val="6"/>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изменение, признание утратившими силу нормативных правовых актов, устанавливающих правовые основания обработки персональных данных;</w:t>
      </w:r>
    </w:p>
    <w:p w:rsidR="00F115AD" w:rsidRPr="007C234F" w:rsidRDefault="00F115AD" w:rsidP="00F115AD">
      <w:pPr>
        <w:numPr>
          <w:ilvl w:val="0"/>
          <w:numId w:val="6"/>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выявление неправомерной обработки персональных данных, осуществляемой Оператором;</w:t>
      </w:r>
    </w:p>
    <w:p w:rsidR="00F115AD" w:rsidRPr="007C234F" w:rsidRDefault="00F115AD" w:rsidP="00F115AD">
      <w:pPr>
        <w:numPr>
          <w:ilvl w:val="0"/>
          <w:numId w:val="6"/>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отзыв субъектом персональных данных согласия на обработку его персональных данных, если в соответствии с положениями Федерального закона от 27.07.2006 №152-ФЗ «О персональных данных» обработка этих персональных данных допускается только с согласия субъекта персональных данных.</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color w:val="4A4A4A"/>
          <w:shd w:val="clear" w:color="auto" w:fill="FFFFFF"/>
          <w:lang w:eastAsia="ru-RU"/>
        </w:rPr>
        <w:t>Уничтожение Оператором персональных данных осуществляется в порядке и сроки, предусмотренные Федеральным законом РФ от 27.07.2006 №152-ФЗ «О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Обработку персональных данных физических лиц, являющихся пользователями Интернет-сайтов Оператора, Оператор осуществляет исключительно в объеме данных, представленных самим субъектом в рамках формы обратной связи, содержащей условие подтверждения субъектом своего согласия на такую обработку.</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Данные посещаемости Интернет-сайтов Оператор получает в обезличенной форме и использует в статистических целях для анализа пользовательского интереса к материалам сайта, формирование цифрового портрета пользователя сайта, лица. осуществляющего платежи через сайт. Указанные данные могут быть переданы третьим лицам.</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6. Сведения о реализуемых требованиях к защите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lastRenderedPageBreak/>
        <w:t>Оператор при обработке персональных данных принимает все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принимает необходимые правовые, организационные, технические, физические, криптографические меры защиты персональных данных, а также меры, направленные на обеспечение выполнения обязанностей, предусмотренных Федеральным законом РФ от 27.07.2006 №152-ФЗ «О персональных данных» и принятыми в соответствии с ним нормативными правовыми актами.</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Такие меры, в том числе, включают следующие:</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назначение ответственного за организацию обработки персональных данных;</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издание внутренних локальных актов Оператора, регламентирующих вопросы обработки и защиты персональных данных;</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 Оператора в отношении обработки персональных данных, с информацией об ответственности за разглашение персональных данных, нарушение порядка их обработки и иные неправомерные действия в отношении персональных данных, а также обучение указанных работников правилам работы с персональными данными;</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создание системы и осуществление внутреннего контроля и (или) аудита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локальным актам Оператора;</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анализ, определение и оценка угроз безопасности персональных данных при их обработке в информационных системах персональных данных;</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применение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включая использование соответствующих средств защиты информации в информационных системах персональных данных;</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контроль и оценка эффективности принимаемых мер по обеспечению безопасности персональных данных до ввода и в процессе эксплуатации соответствующей информационной системы персональных данных;</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учет материальных (бумажных, машинных) носителей персональных данных и обеспечение их сохранности;</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своевременное обнаружение фактов разглашения, утечки, несанкционированного доступа к персональным данным и принятие соответствующих мер, включая восстановление персональных данных, модифицированных или уничтоженных вследствие несанкционированного доступа к ним;</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резервирование технических средств и дублирование массивов и носителей информации;</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установление правил доступа к персональным данным, в том числе обрабатываемым в информационных системах персональных данных, а также обеспечение регистрации и учета всех действий, совершаемых с персональными данными;</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lastRenderedPageBreak/>
        <w:t>контроль над принимаемыми мерами по обеспечению безопасности персональных данных, а также контроль уровня защищенности информационных систем персональных данных.</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7. Права субъектов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Субъект персональных данных имеет право на получение информации об обработке его персональных данных Оператором, за исключением случаев, предусмотренных федеральными законами.</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Субъект персональных данных вправе в порядке и на условиях, установленных федеральными законами,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Субъект персональных данных вправе отозвать свое согласие на обработку персональных данных в соответствии со статьей 9 Федерального закона РФ от 27.07.2006 № 152-ФЗ «О персональных данных» в случаях, когда Оператор производит обработку персональных данных на основании согласия субъекта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Для реализации своих прав и защиты законных интересов, субъект персональных данных имеет право обратиться к Оператору. Оператор рассматривает обращения и жалобы со стороны субъектов персональных данных, дает соответствующие ответы на них,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В случае если субъект персональных данных считает, что Оператор осуществляет обработку его персональных данных с нарушением требований Федерального закона или иным образом нарушает его права и свободы, 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 или в судебном порядке.</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8. Актуализация, исправление, удаление и уничтожение персональных данных, ответы на запросы субъектов на доступ к персональным данным</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F115AD" w:rsidRPr="007C234F" w:rsidRDefault="00F115AD" w:rsidP="00F115AD">
      <w:pPr>
        <w:numPr>
          <w:ilvl w:val="0"/>
          <w:numId w:val="8"/>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 xml:space="preserve">иное не предусмотрено договором, стороной которого, выгодоприобретателем или </w:t>
      </w:r>
      <w:proofErr w:type="gramStart"/>
      <w:r w:rsidRPr="007C234F">
        <w:rPr>
          <w:rFonts w:ascii="Arial" w:eastAsia="Times New Roman" w:hAnsi="Arial" w:cs="Arial"/>
          <w:color w:val="4A4A4A"/>
          <w:lang w:eastAsia="ru-RU"/>
        </w:rPr>
        <w:t>поручителем</w:t>
      </w:r>
      <w:proofErr w:type="gramEnd"/>
      <w:r w:rsidRPr="007C234F">
        <w:rPr>
          <w:rFonts w:ascii="Arial" w:eastAsia="Times New Roman" w:hAnsi="Arial" w:cs="Arial"/>
          <w:color w:val="4A4A4A"/>
          <w:lang w:eastAsia="ru-RU"/>
        </w:rPr>
        <w:t xml:space="preserve"> по которому является субъект персональных данных;</w:t>
      </w:r>
    </w:p>
    <w:p w:rsidR="00F115AD" w:rsidRPr="007C234F" w:rsidRDefault="00F115AD" w:rsidP="00F115AD">
      <w:pPr>
        <w:numPr>
          <w:ilvl w:val="0"/>
          <w:numId w:val="8"/>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Оператор не вправе осуществлять обработку без согласия субъекта персональных данных на основаниях, предусмотренных Федеральным законом РФ «О персональных данных» или иными федеральными законами;</w:t>
      </w:r>
    </w:p>
    <w:p w:rsidR="00F115AD" w:rsidRPr="007C234F" w:rsidRDefault="00F115AD" w:rsidP="00F115AD">
      <w:pPr>
        <w:numPr>
          <w:ilvl w:val="0"/>
          <w:numId w:val="8"/>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lastRenderedPageBreak/>
        <w:t>иное не предусмотрено иным соглашением между оператором и субъектом персональных данных.</w:t>
      </w:r>
    </w:p>
    <w:p w:rsidR="00E27837" w:rsidRPr="007C234F" w:rsidRDefault="00F115AD" w:rsidP="00F115AD">
      <w:r w:rsidRPr="007C234F">
        <w:rPr>
          <w:rFonts w:ascii="Arial" w:eastAsia="Times New Roman" w:hAnsi="Arial" w:cs="Arial"/>
          <w:color w:val="4A4A4A"/>
          <w:shd w:val="clear" w:color="auto" w:fill="FFFFFF"/>
          <w:lang w:eastAsia="ru-RU"/>
        </w:rPr>
        <w:t>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Запросы/обращения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обрабатывается оператором в течение 30 календарных дней, если более короткий срок не установлен законодательством РФ.</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Запросы могут быть направлены/переданы лично, по почте, электронной почте, а также предоставлены через курьерские организации или нарочным. Форма запроса/обращения – произвольная. Запрос должен позволять установить лицо, его направляющие, а также может содержать контактные данные для направления ответа.</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9. Информация об операторе, правовые основания и цели обработки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 xml:space="preserve">Информация об Операторе: Благотворительный фонд помощи </w:t>
      </w:r>
      <w:r w:rsidR="007C234F" w:rsidRPr="007C234F">
        <w:rPr>
          <w:rFonts w:ascii="Arial" w:eastAsia="Times New Roman" w:hAnsi="Arial" w:cs="Arial"/>
          <w:color w:val="4A4A4A"/>
          <w:shd w:val="clear" w:color="auto" w:fill="FFFFFF"/>
          <w:lang w:eastAsia="ru-RU"/>
        </w:rPr>
        <w:t>детям-инвалидам</w:t>
      </w:r>
      <w:r w:rsidR="007C234F">
        <w:rPr>
          <w:rFonts w:ascii="Arial" w:eastAsia="Times New Roman" w:hAnsi="Arial" w:cs="Arial"/>
          <w:color w:val="4A4A4A"/>
          <w:shd w:val="clear" w:color="auto" w:fill="FFFFFF"/>
          <w:lang w:eastAsia="ru-RU"/>
        </w:rPr>
        <w:t xml:space="preserve"> с ДЦП</w:t>
      </w:r>
      <w:r w:rsidRPr="007C234F">
        <w:rPr>
          <w:rFonts w:ascii="Arial" w:eastAsia="Times New Roman" w:hAnsi="Arial" w:cs="Arial"/>
          <w:color w:val="4A4A4A"/>
          <w:shd w:val="clear" w:color="auto" w:fill="FFFFFF"/>
          <w:lang w:eastAsia="ru-RU"/>
        </w:rPr>
        <w:t xml:space="preserve"> «</w:t>
      </w:r>
      <w:r w:rsidR="007C234F" w:rsidRPr="007C234F">
        <w:rPr>
          <w:rFonts w:ascii="Arial" w:eastAsia="Times New Roman" w:hAnsi="Arial" w:cs="Arial"/>
          <w:color w:val="4A4A4A"/>
          <w:shd w:val="clear" w:color="auto" w:fill="FFFFFF"/>
          <w:lang w:eastAsia="ru-RU"/>
        </w:rPr>
        <w:t>Адели</w:t>
      </w:r>
      <w:r w:rsidRPr="007C234F">
        <w:rPr>
          <w:rFonts w:ascii="Arial" w:eastAsia="Times New Roman" w:hAnsi="Arial" w:cs="Arial"/>
          <w:color w:val="4A4A4A"/>
          <w:shd w:val="clear" w:color="auto" w:fill="FFFFFF"/>
          <w:lang w:eastAsia="ru-RU"/>
        </w:rPr>
        <w:t xml:space="preserve">», ОГРН </w:t>
      </w:r>
      <w:r w:rsidR="007C234F" w:rsidRPr="007C234F">
        <w:rPr>
          <w:rFonts w:ascii="Arial" w:eastAsia="Times New Roman" w:hAnsi="Arial" w:cs="Arial"/>
          <w:color w:val="4A4A4A"/>
          <w:shd w:val="clear" w:color="auto" w:fill="FFFFFF"/>
          <w:lang w:eastAsia="ru-RU"/>
        </w:rPr>
        <w:t>1097799011122</w:t>
      </w:r>
      <w:r w:rsidRPr="007C234F">
        <w:rPr>
          <w:rFonts w:ascii="Arial" w:eastAsia="Times New Roman" w:hAnsi="Arial" w:cs="Arial"/>
          <w:color w:val="4A4A4A"/>
          <w:shd w:val="clear" w:color="auto" w:fill="FFFFFF"/>
          <w:lang w:eastAsia="ru-RU"/>
        </w:rPr>
        <w:t xml:space="preserve">, ИНН </w:t>
      </w:r>
      <w:r w:rsidR="007C234F" w:rsidRPr="007C234F">
        <w:rPr>
          <w:rFonts w:ascii="Arial" w:eastAsia="Times New Roman" w:hAnsi="Arial" w:cs="Arial"/>
          <w:color w:val="4A4A4A"/>
          <w:shd w:val="clear" w:color="auto" w:fill="FFFFFF"/>
          <w:lang w:eastAsia="ru-RU"/>
        </w:rPr>
        <w:t>7713387297</w:t>
      </w:r>
      <w:r w:rsidRPr="007C234F">
        <w:rPr>
          <w:rFonts w:ascii="Arial" w:eastAsia="Times New Roman" w:hAnsi="Arial" w:cs="Arial"/>
          <w:color w:val="4A4A4A"/>
          <w:shd w:val="clear" w:color="auto" w:fill="FFFFFF"/>
          <w:lang w:eastAsia="ru-RU"/>
        </w:rPr>
        <w:t xml:space="preserve">, КПП </w:t>
      </w:r>
      <w:r w:rsidR="007C234F" w:rsidRPr="007C234F">
        <w:rPr>
          <w:rFonts w:ascii="Arial" w:eastAsia="Times New Roman" w:hAnsi="Arial" w:cs="Arial"/>
          <w:color w:val="4A4A4A"/>
          <w:shd w:val="clear" w:color="auto" w:fill="FFFFFF"/>
          <w:lang w:eastAsia="ru-RU"/>
        </w:rPr>
        <w:t>771301001.</w:t>
      </w:r>
      <w:r w:rsidRPr="007C234F">
        <w:rPr>
          <w:rFonts w:ascii="Arial" w:eastAsia="Times New Roman" w:hAnsi="Arial" w:cs="Arial"/>
          <w:color w:val="4A4A4A"/>
          <w:shd w:val="clear" w:color="auto" w:fill="FFFFFF"/>
          <w:lang w:eastAsia="ru-RU"/>
        </w:rPr>
        <w:t xml:space="preserve"> </w:t>
      </w:r>
      <w:r w:rsidR="007C234F" w:rsidRPr="007C234F">
        <w:rPr>
          <w:rFonts w:ascii="Arial" w:eastAsia="Times New Roman" w:hAnsi="Arial" w:cs="Arial"/>
          <w:color w:val="4A4A4A"/>
          <w:shd w:val="clear" w:color="auto" w:fill="FFFFFF"/>
          <w:lang w:eastAsia="ru-RU"/>
        </w:rPr>
        <w:t xml:space="preserve">Юридический адрес: </w:t>
      </w:r>
      <w:r w:rsidR="005B1EEA" w:rsidRPr="005B1EEA">
        <w:rPr>
          <w:rFonts w:ascii="Arial" w:eastAsia="Times New Roman" w:hAnsi="Arial" w:cs="Arial"/>
          <w:color w:val="4A4A4A"/>
          <w:shd w:val="clear" w:color="auto" w:fill="FFFFFF"/>
          <w:lang w:eastAsia="ru-RU"/>
        </w:rPr>
        <w:t>127474</w:t>
      </w:r>
      <w:r w:rsidR="005B1EEA">
        <w:rPr>
          <w:rFonts w:ascii="Arial" w:eastAsia="Times New Roman" w:hAnsi="Arial" w:cs="Arial"/>
          <w:color w:val="4A4A4A"/>
          <w:shd w:val="clear" w:color="auto" w:fill="FFFFFF"/>
          <w:lang w:eastAsia="ru-RU"/>
        </w:rPr>
        <w:t>,</w:t>
      </w:r>
      <w:r w:rsidR="005B1EEA" w:rsidRPr="005B1EEA">
        <w:rPr>
          <w:rFonts w:ascii="Arial" w:eastAsia="Times New Roman" w:hAnsi="Arial" w:cs="Arial"/>
          <w:color w:val="4A4A4A"/>
          <w:shd w:val="clear" w:color="auto" w:fill="FFFFFF"/>
          <w:lang w:eastAsia="ru-RU"/>
        </w:rPr>
        <w:t xml:space="preserve">  г. Москва, Дмитровское шоссе, 60, помещение 1П, офис 700</w:t>
      </w:r>
    </w:p>
    <w:sectPr w:rsidR="00E27837" w:rsidRPr="007C234F" w:rsidSect="007C234F">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5DE9"/>
    <w:multiLevelType w:val="multilevel"/>
    <w:tmpl w:val="103A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80CB9"/>
    <w:multiLevelType w:val="multilevel"/>
    <w:tmpl w:val="7AFA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0305D"/>
    <w:multiLevelType w:val="multilevel"/>
    <w:tmpl w:val="229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A2D88"/>
    <w:multiLevelType w:val="multilevel"/>
    <w:tmpl w:val="C99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250E8"/>
    <w:multiLevelType w:val="multilevel"/>
    <w:tmpl w:val="513C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B5364"/>
    <w:multiLevelType w:val="multilevel"/>
    <w:tmpl w:val="DBBC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11433"/>
    <w:multiLevelType w:val="multilevel"/>
    <w:tmpl w:val="557A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D5CA5"/>
    <w:multiLevelType w:val="hybridMultilevel"/>
    <w:tmpl w:val="FC6E9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881176"/>
    <w:multiLevelType w:val="multilevel"/>
    <w:tmpl w:val="04E0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AD"/>
    <w:rsid w:val="000D182E"/>
    <w:rsid w:val="005B1EEA"/>
    <w:rsid w:val="005B4237"/>
    <w:rsid w:val="006457EE"/>
    <w:rsid w:val="007C234F"/>
    <w:rsid w:val="00E27837"/>
    <w:rsid w:val="00F11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928A7-B00D-48D6-AE6D-83745D98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115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15AD"/>
    <w:rPr>
      <w:rFonts w:ascii="Times New Roman" w:eastAsia="Times New Roman" w:hAnsi="Times New Roman" w:cs="Times New Roman"/>
      <w:b/>
      <w:bCs/>
      <w:sz w:val="27"/>
      <w:szCs w:val="27"/>
      <w:lang w:eastAsia="ru-RU"/>
    </w:rPr>
  </w:style>
  <w:style w:type="paragraph" w:styleId="a3">
    <w:name w:val="List Paragraph"/>
    <w:basedOn w:val="a"/>
    <w:uiPriority w:val="34"/>
    <w:qFormat/>
    <w:rsid w:val="005B4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84581">
      <w:bodyDiv w:val="1"/>
      <w:marLeft w:val="0"/>
      <w:marRight w:val="0"/>
      <w:marTop w:val="0"/>
      <w:marBottom w:val="0"/>
      <w:divBdr>
        <w:top w:val="none" w:sz="0" w:space="0" w:color="auto"/>
        <w:left w:val="none" w:sz="0" w:space="0" w:color="auto"/>
        <w:bottom w:val="none" w:sz="0" w:space="0" w:color="auto"/>
        <w:right w:val="none" w:sz="0" w:space="0" w:color="auto"/>
      </w:divBdr>
      <w:divsChild>
        <w:div w:id="1080253017">
          <w:marLeft w:val="0"/>
          <w:marRight w:val="0"/>
          <w:marTop w:val="0"/>
          <w:marBottom w:val="0"/>
          <w:divBdr>
            <w:top w:val="none" w:sz="0" w:space="0" w:color="auto"/>
            <w:left w:val="none" w:sz="0" w:space="0" w:color="auto"/>
            <w:bottom w:val="none" w:sz="0" w:space="0" w:color="auto"/>
            <w:right w:val="none" w:sz="0" w:space="0" w:color="auto"/>
          </w:divBdr>
        </w:div>
      </w:divsChild>
    </w:div>
    <w:div w:id="20926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 Pani</dc:creator>
  <cp:keywords/>
  <dc:description/>
  <cp:lastModifiedBy>Moni Pani</cp:lastModifiedBy>
  <cp:revision>2</cp:revision>
  <dcterms:created xsi:type="dcterms:W3CDTF">2024-05-26T19:58:00Z</dcterms:created>
  <dcterms:modified xsi:type="dcterms:W3CDTF">2024-05-26T19:58:00Z</dcterms:modified>
</cp:coreProperties>
</file>